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B6" w:rsidRDefault="003D79B6" w:rsidP="003D79B6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Сарнівська</w:t>
      </w:r>
      <w:proofErr w:type="spellEnd"/>
      <w:r>
        <w:rPr>
          <w:b/>
          <w:sz w:val="28"/>
          <w:szCs w:val="28"/>
          <w:lang w:val="uk-UA"/>
        </w:rPr>
        <w:t xml:space="preserve"> ЗОШ           лютий 2019</w:t>
      </w:r>
    </w:p>
    <w:tbl>
      <w:tblPr>
        <w:tblStyle w:val="a3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034"/>
        <w:gridCol w:w="1233"/>
        <w:gridCol w:w="1266"/>
        <w:gridCol w:w="2809"/>
        <w:gridCol w:w="876"/>
        <w:gridCol w:w="850"/>
        <w:gridCol w:w="1133"/>
      </w:tblGrid>
      <w:tr w:rsidR="003D79B6" w:rsidTr="003D79B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договора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число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Послуга 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3D79B6" w:rsidTr="003D79B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16319,82</w:t>
            </w:r>
          </w:p>
        </w:tc>
      </w:tr>
      <w:tr w:rsidR="003D79B6" w:rsidTr="003D79B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Нарахування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зп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3820,74</w:t>
            </w:r>
          </w:p>
        </w:tc>
      </w:tr>
      <w:tr w:rsidR="003D79B6" w:rsidTr="003D79B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</w:p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Житомирський ЦГМ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№9 від 30.01.2019р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 №1  від 05.02.2019р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Гідрометеорологічні послуги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1,85</w:t>
            </w:r>
          </w:p>
        </w:tc>
      </w:tr>
      <w:tr w:rsidR="003D79B6" w:rsidTr="003D79B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</w:p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sz w:val="20"/>
                <w:szCs w:val="20"/>
                <w:lang w:val="uk-UA"/>
              </w:rPr>
              <w:t>Облбібколектор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№14 від 05.02.2019р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 №ОУ-0000048 від 05.02.2019р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Одержання, комплектування, зберігання і доставка підручників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13,30</w:t>
            </w:r>
          </w:p>
        </w:tc>
      </w:tr>
      <w:tr w:rsidR="003D79B6" w:rsidTr="003D79B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Податкова інспекція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Екологічний податок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B6" w:rsidRDefault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9,23</w:t>
            </w:r>
          </w:p>
        </w:tc>
      </w:tr>
    </w:tbl>
    <w:p w:rsidR="003D79B6" w:rsidRDefault="003D79B6" w:rsidP="003D79B6">
      <w:pPr>
        <w:tabs>
          <w:tab w:val="left" w:pos="3390"/>
        </w:tabs>
        <w:rPr>
          <w:lang w:val="uk-UA"/>
        </w:rPr>
      </w:pPr>
      <w:r>
        <w:rPr>
          <w:lang w:val="uk-UA"/>
        </w:rPr>
        <w:t>Майдан 02.2019</w:t>
      </w:r>
    </w:p>
    <w:tbl>
      <w:tblPr>
        <w:tblStyle w:val="a3"/>
        <w:tblpPr w:leftFromText="180" w:rightFromText="180" w:vertAnchor="text" w:horzAnchor="margin" w:tblpXSpec="center" w:tblpY="332"/>
        <w:tblW w:w="531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547"/>
        <w:gridCol w:w="1149"/>
        <w:gridCol w:w="1408"/>
        <w:gridCol w:w="2315"/>
        <w:gridCol w:w="521"/>
        <w:gridCol w:w="659"/>
        <w:gridCol w:w="1147"/>
      </w:tblGrid>
      <w:tr w:rsidR="003D79B6" w:rsidTr="003D79B6">
        <w:tc>
          <w:tcPr>
            <w:tcW w:w="209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252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договора</w:t>
            </w:r>
            <w:proofErr w:type="spellEnd"/>
          </w:p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692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 накладної</w:t>
            </w:r>
          </w:p>
        </w:tc>
        <w:tc>
          <w:tcPr>
            <w:tcW w:w="1138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256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324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564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2" w:type="pct"/>
          </w:tcPr>
          <w:p w:rsidR="003D79B6" w:rsidRDefault="003D79B6" w:rsidP="003D79B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Податкова інспекція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3D79B6" w:rsidRPr="00145F3F" w:rsidRDefault="003D79B6" w:rsidP="003D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екологічний податок</w:t>
            </w:r>
          </w:p>
        </w:tc>
        <w:tc>
          <w:tcPr>
            <w:tcW w:w="256" w:type="pct"/>
          </w:tcPr>
          <w:p w:rsidR="003D79B6" w:rsidRDefault="003D79B6" w:rsidP="003D79B6">
            <w:pPr>
              <w:ind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82,41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Житомирський ЦГМ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№9 від 30.01.19</w:t>
            </w:r>
          </w:p>
        </w:tc>
        <w:tc>
          <w:tcPr>
            <w:tcW w:w="692" w:type="pct"/>
          </w:tcPr>
          <w:p w:rsidR="003D79B6" w:rsidRPr="00145F3F" w:rsidRDefault="003D79B6" w:rsidP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акт№1 від 05.02.19</w:t>
            </w:r>
          </w:p>
        </w:tc>
        <w:tc>
          <w:tcPr>
            <w:tcW w:w="1138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гідрометеорологічні  послуги</w:t>
            </w:r>
          </w:p>
        </w:tc>
        <w:tc>
          <w:tcPr>
            <w:tcW w:w="256" w:type="pct"/>
          </w:tcPr>
          <w:p w:rsidR="003D79B6" w:rsidRDefault="003D79B6" w:rsidP="003D79B6">
            <w:pPr>
              <w:ind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32,61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Облбібколектор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№14 від 05.02.19</w:t>
            </w:r>
          </w:p>
        </w:tc>
        <w:tc>
          <w:tcPr>
            <w:tcW w:w="692" w:type="pct"/>
          </w:tcPr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акт№ОУ000048</w:t>
            </w:r>
          </w:p>
          <w:p w:rsidR="003D79B6" w:rsidRPr="00145F3F" w:rsidRDefault="003D79B6" w:rsidP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05.02.19</w:t>
            </w:r>
          </w:p>
        </w:tc>
        <w:tc>
          <w:tcPr>
            <w:tcW w:w="1138" w:type="pct"/>
          </w:tcPr>
          <w:p w:rsidR="003D79B6" w:rsidRDefault="003D79B6" w:rsidP="003D79B6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>послуги  комплектування,</w:t>
            </w:r>
          </w:p>
          <w:p w:rsidR="003D79B6" w:rsidRDefault="003D79B6" w:rsidP="003D79B6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>одержання ,зберігання і доставку підручників</w:t>
            </w:r>
          </w:p>
        </w:tc>
        <w:tc>
          <w:tcPr>
            <w:tcW w:w="256" w:type="pct"/>
          </w:tcPr>
          <w:p w:rsidR="003D79B6" w:rsidRDefault="003D79B6" w:rsidP="003D79B6">
            <w:pPr>
              <w:ind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287,07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2" w:type="pct"/>
          </w:tcPr>
          <w:p w:rsidR="003D79B6" w:rsidRPr="001B73A2" w:rsidRDefault="003D79B6" w:rsidP="003D79B6">
            <w:pPr>
              <w:ind w:left="-109" w:right="-93" w:firstLine="1"/>
              <w:rPr>
                <w:sz w:val="18"/>
                <w:szCs w:val="18"/>
                <w:lang w:val="uk-UA"/>
              </w:rPr>
            </w:pPr>
            <w:r w:rsidRPr="001B73A2">
              <w:rPr>
                <w:sz w:val="18"/>
                <w:szCs w:val="18"/>
                <w:lang w:val="uk-UA"/>
              </w:rPr>
              <w:t xml:space="preserve">Акціонерне товариство </w:t>
            </w:r>
            <w:proofErr w:type="spellStart"/>
            <w:r>
              <w:rPr>
                <w:sz w:val="18"/>
                <w:szCs w:val="18"/>
                <w:lang w:val="uk-UA"/>
              </w:rPr>
              <w:t>товариство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val="uk-UA"/>
              </w:rPr>
              <w:t>Житомиробленерго</w:t>
            </w:r>
            <w:proofErr w:type="spellEnd"/>
            <w:r>
              <w:rPr>
                <w:sz w:val="18"/>
                <w:szCs w:val="18"/>
                <w:lang w:val="uk-UA"/>
              </w:rPr>
              <w:t>» АТ «</w:t>
            </w:r>
            <w:proofErr w:type="spellStart"/>
            <w:r>
              <w:rPr>
                <w:sz w:val="18"/>
                <w:szCs w:val="18"/>
                <w:lang w:val="uk-UA"/>
              </w:rPr>
              <w:t>Житомиробленерго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» </w:t>
            </w:r>
            <w:proofErr w:type="spellStart"/>
            <w:r>
              <w:rPr>
                <w:sz w:val="18"/>
                <w:szCs w:val="18"/>
                <w:lang w:val="uk-UA"/>
              </w:rPr>
              <w:t>Олевський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РЕМ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№2 від 15.02.19</w:t>
            </w:r>
          </w:p>
        </w:tc>
        <w:tc>
          <w:tcPr>
            <w:tcW w:w="692" w:type="pct"/>
          </w:tcPr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Акт202від 22.02.19</w:t>
            </w:r>
          </w:p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3D79B6" w:rsidRDefault="003D79B6" w:rsidP="003D79B6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>за перетікання реактивної енергії</w:t>
            </w:r>
          </w:p>
        </w:tc>
        <w:tc>
          <w:tcPr>
            <w:tcW w:w="256" w:type="pct"/>
          </w:tcPr>
          <w:p w:rsidR="003D79B6" w:rsidRDefault="003D79B6" w:rsidP="003D79B6">
            <w:pPr>
              <w:ind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654,16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 xml:space="preserve">Зарплата 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3D79B6" w:rsidRDefault="003D79B6" w:rsidP="003D79B6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3D79B6" w:rsidRDefault="003D79B6" w:rsidP="003D79B6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214500,96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Нарахування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3D79B6" w:rsidRDefault="003D79B6" w:rsidP="003D79B6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3D79B6" w:rsidRDefault="003D79B6" w:rsidP="003D79B6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47234,26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Відрядження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3D79B6" w:rsidRDefault="003D79B6" w:rsidP="003D79B6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3D79B6" w:rsidRDefault="003D79B6" w:rsidP="003D79B6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4666,75</w:t>
            </w:r>
          </w:p>
        </w:tc>
      </w:tr>
    </w:tbl>
    <w:p w:rsidR="003D79B6" w:rsidRDefault="003D79B6" w:rsidP="003D79B6">
      <w:pPr>
        <w:tabs>
          <w:tab w:val="left" w:pos="3390"/>
        </w:tabs>
        <w:rPr>
          <w:lang w:val="uk-UA"/>
        </w:rPr>
      </w:pPr>
      <w:r>
        <w:rPr>
          <w:lang w:val="uk-UA"/>
        </w:rPr>
        <w:tab/>
      </w:r>
    </w:p>
    <w:p w:rsidR="003D79B6" w:rsidRDefault="003D79B6" w:rsidP="003D79B6">
      <w:pPr>
        <w:tabs>
          <w:tab w:val="left" w:pos="3390"/>
        </w:tabs>
        <w:rPr>
          <w:lang w:val="uk-UA"/>
        </w:rPr>
      </w:pPr>
    </w:p>
    <w:p w:rsidR="003D79B6" w:rsidRDefault="003D79B6" w:rsidP="003D79B6">
      <w:pPr>
        <w:tabs>
          <w:tab w:val="left" w:pos="3390"/>
        </w:tabs>
        <w:rPr>
          <w:lang w:val="uk-UA"/>
        </w:rPr>
      </w:pPr>
    </w:p>
    <w:p w:rsidR="003D79B6" w:rsidRPr="007E5121" w:rsidRDefault="003D79B6" w:rsidP="003D79B6">
      <w:pPr>
        <w:rPr>
          <w:lang w:val="uk-UA"/>
        </w:rPr>
      </w:pPr>
    </w:p>
    <w:p w:rsidR="003D79B6" w:rsidRPr="007E5121" w:rsidRDefault="003D79B6" w:rsidP="003D79B6">
      <w:pPr>
        <w:rPr>
          <w:lang w:val="uk-UA"/>
        </w:rPr>
      </w:pPr>
      <w:r>
        <w:rPr>
          <w:lang w:val="uk-UA"/>
        </w:rPr>
        <w:t>Джерело 02.2019</w:t>
      </w:r>
      <w:r>
        <w:rPr>
          <w:lang w:val="uk-UA"/>
        </w:rPr>
        <w:tab/>
      </w:r>
    </w:p>
    <w:tbl>
      <w:tblPr>
        <w:tblStyle w:val="a3"/>
        <w:tblpPr w:leftFromText="180" w:rightFromText="180" w:vertAnchor="text" w:horzAnchor="margin" w:tblpXSpec="center" w:tblpY="345"/>
        <w:tblW w:w="531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547"/>
        <w:gridCol w:w="1149"/>
        <w:gridCol w:w="1408"/>
        <w:gridCol w:w="2315"/>
        <w:gridCol w:w="521"/>
        <w:gridCol w:w="659"/>
        <w:gridCol w:w="1147"/>
      </w:tblGrid>
      <w:tr w:rsidR="003D79B6" w:rsidRPr="007D6226" w:rsidTr="003D79B6">
        <w:tc>
          <w:tcPr>
            <w:tcW w:w="209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252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договора</w:t>
            </w:r>
            <w:proofErr w:type="spellEnd"/>
          </w:p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692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 накладної</w:t>
            </w:r>
          </w:p>
        </w:tc>
        <w:tc>
          <w:tcPr>
            <w:tcW w:w="1138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256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324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564" w:type="pct"/>
          </w:tcPr>
          <w:p w:rsidR="003D79B6" w:rsidRPr="00DC252A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2" w:type="pct"/>
          </w:tcPr>
          <w:p w:rsidR="003D79B6" w:rsidRDefault="003D79B6" w:rsidP="003D79B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Податкова інспекція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3D79B6" w:rsidRPr="00145F3F" w:rsidRDefault="003D79B6" w:rsidP="003D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екологічний податок</w:t>
            </w:r>
          </w:p>
        </w:tc>
        <w:tc>
          <w:tcPr>
            <w:tcW w:w="256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8,21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Житомирський ЦГМ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№9 від 30.01.19</w:t>
            </w:r>
          </w:p>
        </w:tc>
        <w:tc>
          <w:tcPr>
            <w:tcW w:w="692" w:type="pct"/>
          </w:tcPr>
          <w:p w:rsidR="003D79B6" w:rsidRPr="00145F3F" w:rsidRDefault="003D79B6" w:rsidP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акт№1 від 05.02.19</w:t>
            </w:r>
          </w:p>
        </w:tc>
        <w:tc>
          <w:tcPr>
            <w:tcW w:w="1138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гідрометеорологічні  послуги</w:t>
            </w:r>
          </w:p>
        </w:tc>
        <w:tc>
          <w:tcPr>
            <w:tcW w:w="256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1,32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Облбібколектор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№14 від 05.02.19</w:t>
            </w:r>
          </w:p>
        </w:tc>
        <w:tc>
          <w:tcPr>
            <w:tcW w:w="692" w:type="pct"/>
          </w:tcPr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акт№ОУ000048</w:t>
            </w:r>
          </w:p>
          <w:p w:rsidR="003D79B6" w:rsidRPr="00145F3F" w:rsidRDefault="003D79B6" w:rsidP="003D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05.02.19</w:t>
            </w:r>
          </w:p>
        </w:tc>
        <w:tc>
          <w:tcPr>
            <w:tcW w:w="1138" w:type="pct"/>
          </w:tcPr>
          <w:p w:rsidR="003D79B6" w:rsidRDefault="003D79B6" w:rsidP="003D79B6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>послуги  комплектування,</w:t>
            </w:r>
          </w:p>
          <w:p w:rsidR="003D79B6" w:rsidRDefault="003D79B6" w:rsidP="003D79B6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>одержання ,зберігання і доставку підручників</w:t>
            </w:r>
          </w:p>
        </w:tc>
        <w:tc>
          <w:tcPr>
            <w:tcW w:w="256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8,87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 xml:space="preserve">Зарплата 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3D79B6" w:rsidRDefault="003D79B6" w:rsidP="003D79B6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3D79B6" w:rsidRDefault="003D79B6" w:rsidP="003D79B6">
            <w:pPr>
              <w:ind w:right="-59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12841,84</w:t>
            </w:r>
          </w:p>
        </w:tc>
      </w:tr>
      <w:tr w:rsidR="003D79B6" w:rsidRPr="00B33FAB" w:rsidTr="003D79B6">
        <w:tc>
          <w:tcPr>
            <w:tcW w:w="209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2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Нарахування</w:t>
            </w:r>
          </w:p>
        </w:tc>
        <w:tc>
          <w:tcPr>
            <w:tcW w:w="565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3D79B6" w:rsidRDefault="003D79B6" w:rsidP="003D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3D79B6" w:rsidRDefault="003D79B6" w:rsidP="003D79B6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3D79B6" w:rsidRDefault="003D79B6" w:rsidP="003D79B6">
            <w:pPr>
              <w:ind w:right="-59"/>
              <w:rPr>
                <w:lang w:val="uk-UA"/>
              </w:rPr>
            </w:pPr>
          </w:p>
        </w:tc>
        <w:tc>
          <w:tcPr>
            <w:tcW w:w="324" w:type="pct"/>
          </w:tcPr>
          <w:p w:rsidR="003D79B6" w:rsidRDefault="003D79B6" w:rsidP="003D79B6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3D79B6" w:rsidRDefault="003D79B6" w:rsidP="003D79B6">
            <w:pPr>
              <w:rPr>
                <w:lang w:val="uk-UA"/>
              </w:rPr>
            </w:pPr>
            <w:r>
              <w:rPr>
                <w:lang w:val="uk-UA"/>
              </w:rPr>
              <w:t>2925,34</w:t>
            </w:r>
          </w:p>
        </w:tc>
      </w:tr>
    </w:tbl>
    <w:p w:rsidR="003D79B6" w:rsidRDefault="003D79B6" w:rsidP="003D79B6">
      <w:pPr>
        <w:rPr>
          <w:lang w:val="uk-UA"/>
        </w:rPr>
      </w:pPr>
    </w:p>
    <w:p w:rsidR="00596DA2" w:rsidRDefault="00596DA2"/>
    <w:sectPr w:rsidR="0059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B6"/>
    <w:rsid w:val="003D79B6"/>
    <w:rsid w:val="00596DA2"/>
    <w:rsid w:val="00F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B6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B6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osvita_16_3</dc:creator>
  <cp:lastModifiedBy>osvita_16_3</cp:lastModifiedBy>
  <cp:revision>1</cp:revision>
  <dcterms:created xsi:type="dcterms:W3CDTF">2019-03-28T07:54:00Z</dcterms:created>
  <dcterms:modified xsi:type="dcterms:W3CDTF">2019-03-28T12:50:00Z</dcterms:modified>
</cp:coreProperties>
</file>